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11532" w:type="dxa"/>
        <w:tblInd w:w="96" w:type="dxa"/>
        <w:tblLayout w:type="fixed"/>
        <w:tblLook w:val="04A0"/>
      </w:tblPr>
      <w:tblGrid>
        <w:gridCol w:w="1632"/>
        <w:gridCol w:w="810"/>
        <w:gridCol w:w="990"/>
        <w:gridCol w:w="900"/>
        <w:gridCol w:w="2610"/>
        <w:gridCol w:w="720"/>
        <w:gridCol w:w="810"/>
        <w:gridCol w:w="720"/>
        <w:gridCol w:w="810"/>
        <w:gridCol w:w="810"/>
        <w:gridCol w:w="720"/>
      </w:tblGrid>
      <w:tr w:rsidR="00020BD9" w:rsidRPr="00020BD9" w:rsidTr="004C3B1B">
        <w:trPr>
          <w:trHeight w:val="537"/>
        </w:trPr>
        <w:tc>
          <w:tcPr>
            <w:tcW w:w="11532"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020BD9" w:rsidRPr="00020BD9" w:rsidRDefault="00020BD9" w:rsidP="00020BD9">
            <w:pPr>
              <w:rPr>
                <w:rFonts w:ascii="Calibri" w:eastAsia="Times New Roman" w:hAnsi="Calibri" w:cs="Times New Roman"/>
                <w:b/>
                <w:bCs/>
                <w:color w:val="000000"/>
                <w:sz w:val="44"/>
                <w:szCs w:val="44"/>
              </w:rPr>
            </w:pPr>
            <w:r w:rsidRPr="00020BD9">
              <w:rPr>
                <w:rFonts w:ascii="Calibri" w:eastAsia="Times New Roman" w:hAnsi="Calibri" w:cs="Times New Roman"/>
                <w:b/>
                <w:bCs/>
                <w:color w:val="000000"/>
                <w:sz w:val="44"/>
                <w:szCs w:val="44"/>
              </w:rPr>
              <w:t>F0500HD</w:t>
            </w:r>
          </w:p>
        </w:tc>
      </w:tr>
      <w:tr w:rsidR="00020BD9" w:rsidRPr="00020BD9" w:rsidTr="004C3B1B">
        <w:trPr>
          <w:trHeight w:val="537"/>
        </w:trPr>
        <w:tc>
          <w:tcPr>
            <w:tcW w:w="11532" w:type="dxa"/>
            <w:gridSpan w:val="11"/>
            <w:vMerge/>
            <w:tcBorders>
              <w:top w:val="single" w:sz="8" w:space="0" w:color="auto"/>
              <w:left w:val="single" w:sz="8" w:space="0" w:color="auto"/>
              <w:bottom w:val="single" w:sz="4" w:space="0" w:color="000000"/>
              <w:right w:val="single" w:sz="8" w:space="0" w:color="000000"/>
            </w:tcBorders>
            <w:vAlign w:val="center"/>
            <w:hideMark/>
          </w:tcPr>
          <w:p w:rsidR="00020BD9" w:rsidRPr="00020BD9" w:rsidRDefault="00020BD9" w:rsidP="00020BD9">
            <w:pPr>
              <w:jc w:val="left"/>
              <w:rPr>
                <w:rFonts w:ascii="Calibri" w:eastAsia="Times New Roman" w:hAnsi="Calibri" w:cs="Times New Roman"/>
                <w:b/>
                <w:bCs/>
                <w:color w:val="000000"/>
                <w:sz w:val="44"/>
                <w:szCs w:val="44"/>
              </w:rPr>
            </w:pPr>
          </w:p>
        </w:tc>
      </w:tr>
      <w:tr w:rsidR="00020BD9" w:rsidRPr="00020BD9" w:rsidTr="004C3B1B">
        <w:trPr>
          <w:trHeight w:val="300"/>
        </w:trPr>
        <w:tc>
          <w:tcPr>
            <w:tcW w:w="1632" w:type="dxa"/>
            <w:vMerge w:val="restart"/>
            <w:tcBorders>
              <w:top w:val="nil"/>
              <w:left w:val="single" w:sz="8" w:space="0" w:color="auto"/>
              <w:bottom w:val="single" w:sz="8" w:space="0" w:color="000000"/>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 xml:space="preserve">Model </w:t>
            </w:r>
          </w:p>
        </w:tc>
        <w:tc>
          <w:tcPr>
            <w:tcW w:w="810" w:type="dxa"/>
            <w:vMerge w:val="restart"/>
            <w:tcBorders>
              <w:top w:val="nil"/>
              <w:left w:val="single" w:sz="4" w:space="0" w:color="auto"/>
              <w:bottom w:val="single" w:sz="8" w:space="0" w:color="000000"/>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Max. Input Hp*</w:t>
            </w:r>
          </w:p>
        </w:tc>
        <w:tc>
          <w:tcPr>
            <w:tcW w:w="990" w:type="dxa"/>
            <w:vMerge w:val="restart"/>
            <w:tcBorders>
              <w:top w:val="nil"/>
              <w:left w:val="single" w:sz="4" w:space="0" w:color="auto"/>
              <w:bottom w:val="single" w:sz="8" w:space="0" w:color="000000"/>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Max. Input Torque* (in. lbs.)</w:t>
            </w:r>
          </w:p>
        </w:tc>
        <w:tc>
          <w:tcPr>
            <w:tcW w:w="900" w:type="dxa"/>
            <w:vMerge w:val="restart"/>
            <w:tcBorders>
              <w:top w:val="nil"/>
              <w:left w:val="single" w:sz="4" w:space="0" w:color="auto"/>
              <w:bottom w:val="single" w:sz="8" w:space="0" w:color="000000"/>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Speeds</w:t>
            </w:r>
          </w:p>
        </w:tc>
        <w:tc>
          <w:tcPr>
            <w:tcW w:w="2610" w:type="dxa"/>
            <w:vMerge w:val="restart"/>
            <w:tcBorders>
              <w:top w:val="nil"/>
              <w:left w:val="single" w:sz="4" w:space="0" w:color="auto"/>
              <w:bottom w:val="single" w:sz="8" w:space="0" w:color="000000"/>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Ratios</w:t>
            </w:r>
          </w:p>
        </w:tc>
        <w:tc>
          <w:tcPr>
            <w:tcW w:w="459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Shaft Dimensions</w:t>
            </w:r>
          </w:p>
        </w:tc>
      </w:tr>
      <w:tr w:rsidR="00020BD9" w:rsidRPr="00020BD9" w:rsidTr="004C3B1B">
        <w:trPr>
          <w:trHeight w:val="300"/>
        </w:trPr>
        <w:tc>
          <w:tcPr>
            <w:tcW w:w="1632" w:type="dxa"/>
            <w:vMerge/>
            <w:tcBorders>
              <w:top w:val="nil"/>
              <w:left w:val="single" w:sz="8"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81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90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261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22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Input</w:t>
            </w:r>
          </w:p>
        </w:tc>
        <w:tc>
          <w:tcPr>
            <w:tcW w:w="23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20BD9" w:rsidRPr="00020BD9" w:rsidRDefault="00020BD9" w:rsidP="00020BD9">
            <w:pPr>
              <w:rPr>
                <w:rFonts w:ascii="Calibri" w:eastAsia="Times New Roman" w:hAnsi="Calibri" w:cs="Times New Roman"/>
                <w:b/>
                <w:bCs/>
                <w:color w:val="000000"/>
              </w:rPr>
            </w:pPr>
            <w:r w:rsidRPr="00020BD9">
              <w:rPr>
                <w:rFonts w:ascii="Calibri" w:eastAsia="Times New Roman" w:hAnsi="Calibri" w:cs="Times New Roman"/>
                <w:b/>
                <w:bCs/>
                <w:color w:val="000000"/>
              </w:rPr>
              <w:t>Output</w:t>
            </w:r>
          </w:p>
        </w:tc>
      </w:tr>
      <w:tr w:rsidR="004C3B1B" w:rsidRPr="00020BD9" w:rsidTr="004C3B1B">
        <w:trPr>
          <w:trHeight w:val="315"/>
        </w:trPr>
        <w:tc>
          <w:tcPr>
            <w:tcW w:w="1632" w:type="dxa"/>
            <w:vMerge/>
            <w:tcBorders>
              <w:top w:val="nil"/>
              <w:left w:val="single" w:sz="8"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81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99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90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2610" w:type="dxa"/>
            <w:vMerge/>
            <w:tcBorders>
              <w:top w:val="nil"/>
              <w:left w:val="single" w:sz="4" w:space="0" w:color="auto"/>
              <w:bottom w:val="single" w:sz="8" w:space="0" w:color="000000"/>
              <w:right w:val="single" w:sz="4" w:space="0" w:color="auto"/>
            </w:tcBorders>
            <w:vAlign w:val="center"/>
            <w:hideMark/>
          </w:tcPr>
          <w:p w:rsidR="00020BD9" w:rsidRPr="00020BD9" w:rsidRDefault="00020BD9" w:rsidP="00020BD9">
            <w:pPr>
              <w:jc w:val="left"/>
              <w:rPr>
                <w:rFonts w:ascii="Calibri" w:eastAsia="Times New Roman" w:hAnsi="Calibri" w:cs="Times New Roman"/>
                <w:b/>
                <w:bCs/>
                <w:color w:val="000000"/>
              </w:rPr>
            </w:pPr>
          </w:p>
        </w:tc>
        <w:tc>
          <w:tcPr>
            <w:tcW w:w="72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Dia.</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Length</w:t>
            </w:r>
          </w:p>
        </w:tc>
        <w:tc>
          <w:tcPr>
            <w:tcW w:w="72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Keyway</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Dia.</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Length</w:t>
            </w:r>
          </w:p>
        </w:tc>
        <w:tc>
          <w:tcPr>
            <w:tcW w:w="720" w:type="dxa"/>
            <w:tcBorders>
              <w:top w:val="nil"/>
              <w:left w:val="nil"/>
              <w:bottom w:val="single" w:sz="8" w:space="0" w:color="auto"/>
              <w:right w:val="single" w:sz="8"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sz w:val="16"/>
                <w:szCs w:val="16"/>
              </w:rPr>
            </w:pPr>
            <w:r w:rsidRPr="00020BD9">
              <w:rPr>
                <w:rFonts w:ascii="Calibri" w:eastAsia="Times New Roman" w:hAnsi="Calibri" w:cs="Times New Roman"/>
                <w:color w:val="000000"/>
                <w:sz w:val="16"/>
                <w:szCs w:val="16"/>
              </w:rPr>
              <w:t>Keyway</w:t>
            </w:r>
          </w:p>
        </w:tc>
      </w:tr>
      <w:tr w:rsidR="004C3B1B" w:rsidRPr="00020BD9" w:rsidTr="004C3B1B">
        <w:trPr>
          <w:trHeight w:val="499"/>
        </w:trPr>
        <w:tc>
          <w:tcPr>
            <w:tcW w:w="1632" w:type="dxa"/>
            <w:tcBorders>
              <w:top w:val="nil"/>
              <w:left w:val="single" w:sz="8" w:space="0" w:color="auto"/>
              <w:bottom w:val="single" w:sz="4" w:space="0" w:color="auto"/>
              <w:right w:val="single" w:sz="4" w:space="0" w:color="auto"/>
            </w:tcBorders>
            <w:shd w:val="clear" w:color="auto" w:fill="auto"/>
            <w:noWrap/>
            <w:vAlign w:val="center"/>
            <w:hideMark/>
          </w:tcPr>
          <w:p w:rsidR="00020BD9" w:rsidRPr="004C3B1B" w:rsidRDefault="00020BD9" w:rsidP="00020BD9">
            <w:pPr>
              <w:jc w:val="left"/>
              <w:rPr>
                <w:rFonts w:ascii="Calibri" w:eastAsia="Times New Roman" w:hAnsi="Calibri" w:cs="Times New Roman"/>
                <w:color w:val="000000"/>
              </w:rPr>
            </w:pPr>
            <w:r w:rsidRPr="004C3B1B">
              <w:rPr>
                <w:rFonts w:ascii="Calibri" w:eastAsia="Times New Roman" w:hAnsi="Calibri" w:cs="Times New Roman"/>
                <w:color w:val="000000"/>
              </w:rPr>
              <w:t>F0500HD-0936</w:t>
            </w:r>
          </w:p>
        </w:tc>
        <w:tc>
          <w:tcPr>
            <w:tcW w:w="81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10</w:t>
            </w:r>
          </w:p>
        </w:tc>
        <w:tc>
          <w:tcPr>
            <w:tcW w:w="99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350</w:t>
            </w:r>
          </w:p>
        </w:tc>
        <w:tc>
          <w:tcPr>
            <w:tcW w:w="90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4</w:t>
            </w:r>
          </w:p>
        </w:tc>
        <w:tc>
          <w:tcPr>
            <w:tcW w:w="261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1.0:1, 2.0:1, 4.0:1, 6.0:1</w:t>
            </w:r>
          </w:p>
        </w:tc>
        <w:tc>
          <w:tcPr>
            <w:tcW w:w="72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1.25"</w:t>
            </w:r>
          </w:p>
        </w:tc>
        <w:tc>
          <w:tcPr>
            <w:tcW w:w="81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3.875"</w:t>
            </w:r>
          </w:p>
        </w:tc>
        <w:tc>
          <w:tcPr>
            <w:tcW w:w="72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.25"</w:t>
            </w:r>
          </w:p>
        </w:tc>
        <w:tc>
          <w:tcPr>
            <w:tcW w:w="81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1.375"</w:t>
            </w:r>
          </w:p>
        </w:tc>
        <w:tc>
          <w:tcPr>
            <w:tcW w:w="810" w:type="dxa"/>
            <w:tcBorders>
              <w:top w:val="nil"/>
              <w:left w:val="nil"/>
              <w:bottom w:val="single" w:sz="4"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3.875"</w:t>
            </w:r>
          </w:p>
        </w:tc>
        <w:tc>
          <w:tcPr>
            <w:tcW w:w="720" w:type="dxa"/>
            <w:tcBorders>
              <w:top w:val="nil"/>
              <w:left w:val="nil"/>
              <w:bottom w:val="single" w:sz="4" w:space="0" w:color="auto"/>
              <w:right w:val="single" w:sz="8"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.375"</w:t>
            </w:r>
          </w:p>
        </w:tc>
      </w:tr>
      <w:tr w:rsidR="004C3B1B" w:rsidRPr="00020BD9" w:rsidTr="004C3B1B">
        <w:trPr>
          <w:trHeight w:val="499"/>
        </w:trPr>
        <w:tc>
          <w:tcPr>
            <w:tcW w:w="1632" w:type="dxa"/>
            <w:tcBorders>
              <w:top w:val="nil"/>
              <w:left w:val="single" w:sz="8" w:space="0" w:color="auto"/>
              <w:bottom w:val="single" w:sz="8" w:space="0" w:color="auto"/>
              <w:right w:val="single" w:sz="4" w:space="0" w:color="auto"/>
            </w:tcBorders>
            <w:shd w:val="clear" w:color="auto" w:fill="auto"/>
            <w:noWrap/>
            <w:vAlign w:val="center"/>
            <w:hideMark/>
          </w:tcPr>
          <w:p w:rsidR="00020BD9" w:rsidRPr="00020BD9" w:rsidRDefault="00020BD9" w:rsidP="00020BD9">
            <w:pPr>
              <w:jc w:val="left"/>
              <w:rPr>
                <w:rFonts w:ascii="Calibri" w:eastAsia="Times New Roman" w:hAnsi="Calibri" w:cs="Times New Roman"/>
                <w:color w:val="000000"/>
              </w:rPr>
            </w:pPr>
            <w:r w:rsidRPr="00020BD9">
              <w:rPr>
                <w:rFonts w:ascii="Calibri" w:eastAsia="Times New Roman" w:hAnsi="Calibri" w:cs="Times New Roman"/>
                <w:color w:val="000000"/>
              </w:rPr>
              <w:t>F0508HD</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10</w:t>
            </w:r>
          </w:p>
        </w:tc>
        <w:tc>
          <w:tcPr>
            <w:tcW w:w="99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350</w:t>
            </w:r>
          </w:p>
        </w:tc>
        <w:tc>
          <w:tcPr>
            <w:tcW w:w="90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8</w:t>
            </w:r>
          </w:p>
        </w:tc>
        <w:tc>
          <w:tcPr>
            <w:tcW w:w="2610" w:type="dxa"/>
            <w:tcBorders>
              <w:top w:val="nil"/>
              <w:left w:val="nil"/>
              <w:bottom w:val="single" w:sz="8" w:space="0" w:color="auto"/>
              <w:right w:val="single" w:sz="4" w:space="0" w:color="auto"/>
            </w:tcBorders>
            <w:shd w:val="clear" w:color="auto" w:fill="auto"/>
            <w:vAlign w:val="center"/>
            <w:hideMark/>
          </w:tcPr>
          <w:p w:rsidR="00020BD9" w:rsidRPr="00020BD9" w:rsidRDefault="00020BD9" w:rsidP="00020BD9">
            <w:pPr>
              <w:rPr>
                <w:rFonts w:ascii="Calibri" w:eastAsia="Times New Roman" w:hAnsi="Calibri" w:cs="Times New Roman"/>
                <w:color w:val="000000"/>
                <w:sz w:val="18"/>
                <w:szCs w:val="18"/>
              </w:rPr>
            </w:pPr>
            <w:r w:rsidRPr="00020BD9">
              <w:rPr>
                <w:rFonts w:ascii="Calibri" w:eastAsia="Times New Roman" w:hAnsi="Calibri" w:cs="Times New Roman"/>
                <w:color w:val="000000"/>
                <w:sz w:val="18"/>
                <w:szCs w:val="18"/>
              </w:rPr>
              <w:t>1.0:1, 1.206:1, 1.824:1, 2.2:1, 3.039:1, 3.667:1, 4.012:1, 4.84:1</w:t>
            </w:r>
          </w:p>
        </w:tc>
        <w:tc>
          <w:tcPr>
            <w:tcW w:w="72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1.25"</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4.00"</w:t>
            </w:r>
          </w:p>
        </w:tc>
        <w:tc>
          <w:tcPr>
            <w:tcW w:w="72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.25"</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1.375"</w:t>
            </w:r>
          </w:p>
        </w:tc>
        <w:tc>
          <w:tcPr>
            <w:tcW w:w="810" w:type="dxa"/>
            <w:tcBorders>
              <w:top w:val="nil"/>
              <w:left w:val="nil"/>
              <w:bottom w:val="single" w:sz="8" w:space="0" w:color="auto"/>
              <w:right w:val="single" w:sz="4"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4.00"</w:t>
            </w:r>
          </w:p>
        </w:tc>
        <w:tc>
          <w:tcPr>
            <w:tcW w:w="720" w:type="dxa"/>
            <w:tcBorders>
              <w:top w:val="nil"/>
              <w:left w:val="nil"/>
              <w:bottom w:val="single" w:sz="8" w:space="0" w:color="auto"/>
              <w:right w:val="single" w:sz="8" w:space="0" w:color="auto"/>
            </w:tcBorders>
            <w:shd w:val="clear" w:color="auto" w:fill="auto"/>
            <w:noWrap/>
            <w:vAlign w:val="center"/>
            <w:hideMark/>
          </w:tcPr>
          <w:p w:rsidR="00020BD9" w:rsidRPr="00020BD9" w:rsidRDefault="00020BD9" w:rsidP="00020BD9">
            <w:pPr>
              <w:rPr>
                <w:rFonts w:ascii="Calibri" w:eastAsia="Times New Roman" w:hAnsi="Calibri" w:cs="Times New Roman"/>
                <w:color w:val="000000"/>
              </w:rPr>
            </w:pPr>
            <w:r w:rsidRPr="00020BD9">
              <w:rPr>
                <w:rFonts w:ascii="Calibri" w:eastAsia="Times New Roman" w:hAnsi="Calibri" w:cs="Times New Roman"/>
                <w:color w:val="000000"/>
              </w:rPr>
              <w:t>.375"</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020BD9" w:rsidRPr="009B7BA4" w:rsidRDefault="00020BD9" w:rsidP="00B02866">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 xml:space="preserve">“Upright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B02866" w:rsidRDefault="00B02866" w:rsidP="00621F7A">
      <w:pPr>
        <w:jc w:val="both"/>
        <w:rPr>
          <w:sz w:val="18"/>
          <w:szCs w:val="18"/>
        </w:rPr>
      </w:pPr>
    </w:p>
    <w:p w:rsidR="00BD30A8" w:rsidRPr="00F65398" w:rsidRDefault="00BD30A8" w:rsidP="00621F7A">
      <w:pPr>
        <w:jc w:val="both"/>
        <w:rPr>
          <w:sz w:val="18"/>
          <w:szCs w:val="18"/>
        </w:rPr>
      </w:pPr>
    </w:p>
    <w:sectPr w:rsidR="00BD30A8"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B3082"/>
    <w:rsid w:val="00203C75"/>
    <w:rsid w:val="004C3B1B"/>
    <w:rsid w:val="004F1665"/>
    <w:rsid w:val="005209CD"/>
    <w:rsid w:val="005813AF"/>
    <w:rsid w:val="00621F7A"/>
    <w:rsid w:val="00771135"/>
    <w:rsid w:val="00967592"/>
    <w:rsid w:val="009B7BA4"/>
    <w:rsid w:val="00A5401D"/>
    <w:rsid w:val="00B02866"/>
    <w:rsid w:val="00B56702"/>
    <w:rsid w:val="00BD30A8"/>
    <w:rsid w:val="00BE6F98"/>
    <w:rsid w:val="00C169F0"/>
    <w:rsid w:val="00C35001"/>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4</cp:revision>
  <cp:lastPrinted>2010-06-02T13:09:00Z</cp:lastPrinted>
  <dcterms:created xsi:type="dcterms:W3CDTF">2010-07-09T18:26:00Z</dcterms:created>
  <dcterms:modified xsi:type="dcterms:W3CDTF">2013-06-03T15:15:00Z</dcterms:modified>
</cp:coreProperties>
</file>